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13" w:rsidRPr="008F1113" w:rsidRDefault="008F1113" w:rsidP="008F1113">
      <w:pPr>
        <w:spacing w:before="100" w:beforeAutospacing="1" w:after="100" w:afterAutospacing="1"/>
        <w:outlineLvl w:val="1"/>
        <w:rPr>
          <w:rFonts w:eastAsia="Times New Roman" w:cs="Times New Roman"/>
          <w:b/>
          <w:bCs/>
          <w:sz w:val="36"/>
          <w:szCs w:val="36"/>
        </w:rPr>
      </w:pPr>
      <w:proofErr w:type="gramStart"/>
      <w:r w:rsidRPr="008F1113">
        <w:rPr>
          <w:rFonts w:eastAsia="Times New Roman" w:cs="Times New Roman"/>
          <w:b/>
          <w:bCs/>
          <w:sz w:val="36"/>
          <w:szCs w:val="36"/>
        </w:rPr>
        <w:t>Your</w:t>
      </w:r>
      <w:proofErr w:type="gramEnd"/>
      <w:r w:rsidRPr="008F1113">
        <w:rPr>
          <w:rFonts w:eastAsia="Times New Roman" w:cs="Times New Roman"/>
          <w:b/>
          <w:bCs/>
          <w:sz w:val="36"/>
          <w:szCs w:val="36"/>
        </w:rPr>
        <w:t xml:space="preserve"> Story Matters</w:t>
      </w:r>
    </w:p>
    <w:p w:rsidR="008F1113" w:rsidRPr="008F1113" w:rsidRDefault="008F1113" w:rsidP="008F1113">
      <w:pPr>
        <w:rPr>
          <w:rFonts w:eastAsia="Times New Roman" w:cs="Times New Roman"/>
        </w:rPr>
      </w:pPr>
      <w:r w:rsidRPr="008F1113">
        <w:rPr>
          <w:rFonts w:eastAsia="Times New Roman" w:cs="Times New Roman"/>
        </w:rPr>
        <w:t>Overcome life’s hurts and reclaim your voice</w:t>
      </w:r>
    </w:p>
    <w:p w:rsidR="008F1113" w:rsidRPr="008F1113" w:rsidRDefault="008F1113" w:rsidP="008F1113">
      <w:pPr>
        <w:rPr>
          <w:rFonts w:eastAsia="Times New Roman" w:cs="Times New Roman"/>
        </w:rPr>
      </w:pPr>
      <w:r w:rsidRPr="008F1113">
        <w:rPr>
          <w:rFonts w:eastAsia="Times New Roman" w:cs="Times New Roman"/>
        </w:rPr>
        <w:t xml:space="preserve">Jo Ann Fore </w:t>
      </w:r>
    </w:p>
    <w:p w:rsidR="008F1113" w:rsidRPr="008F1113" w:rsidRDefault="008F1113" w:rsidP="008F1113">
      <w:pPr>
        <w:rPr>
          <w:rFonts w:eastAsia="Times New Roman" w:cs="Times New Roman"/>
        </w:rPr>
      </w:pPr>
      <w:r w:rsidRPr="008F1113">
        <w:rPr>
          <w:rFonts w:eastAsia="Times New Roman" w:cs="Times New Roman"/>
        </w:rPr>
        <w:t xml:space="preserve">Average Rating: </w:t>
      </w:r>
    </w:p>
    <w:p w:rsidR="008F1113" w:rsidRPr="008F1113" w:rsidRDefault="008F1113" w:rsidP="008F1113">
      <w:pPr>
        <w:rPr>
          <w:rFonts w:eastAsia="Times New Roman" w:cs="Times New Roman"/>
        </w:rPr>
      </w:pPr>
      <w:r w:rsidRPr="008F1113">
        <w:rPr>
          <w:rFonts w:eastAsia="Times New Roman" w:cs="Times New Roman"/>
        </w:rPr>
        <w:t>Not rated</w:t>
      </w:r>
      <w:hyperlink r:id="rId5" w:anchor="comments" w:history="1">
        <w:r w:rsidRPr="008F1113">
          <w:rPr>
            <w:rFonts w:eastAsia="Times New Roman" w:cs="Times New Roman"/>
            <w:color w:val="0000FF"/>
            <w:u w:val="single"/>
          </w:rPr>
          <w:t>2 Comments</w:t>
        </w:r>
      </w:hyperlink>
    </w:p>
    <w:p w:rsidR="008F1113" w:rsidRPr="008F1113" w:rsidRDefault="008F1113" w:rsidP="008F1113">
      <w:pPr>
        <w:rPr>
          <w:rFonts w:eastAsia="Times New Roman" w:cs="Times New Roman"/>
        </w:rPr>
      </w:pPr>
    </w:p>
    <w:p w:rsidR="008F1113" w:rsidRPr="008F1113" w:rsidRDefault="008F1113" w:rsidP="008F1113">
      <w:pPr>
        <w:spacing w:before="100" w:beforeAutospacing="1" w:after="100" w:afterAutospacing="1"/>
        <w:rPr>
          <w:rFonts w:eastAsia="Times New Roman" w:cs="Times New Roman"/>
        </w:rPr>
      </w:pPr>
      <w:hyperlink r:id="rId6" w:history="1">
        <w:r w:rsidRPr="008F1113">
          <w:rPr>
            <w:rFonts w:eastAsia="Times New Roman" w:cs="Times New Roman"/>
            <w:color w:val="0000FF"/>
            <w:u w:val="single"/>
          </w:rPr>
          <w:t>View as Multiple Pages</w:t>
        </w:r>
      </w:hyperlink>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I blame Disney.</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Those storybook tales we held to as we grew up—the wonder and magic of happy endings—oh how those dreams and expectations can set a girl up for disappointment when life gets hard.</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And at some point, life always gets hard.</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I remember the day I surrendered my happily-ever-after, that day I sat cross-legged on the bare hardwood of my living room, a thirty-something worn-out mama and abandoned wife. </w:t>
      </w:r>
      <w:proofErr w:type="gramStart"/>
      <w:r w:rsidRPr="008F1113">
        <w:rPr>
          <w:rFonts w:eastAsia="Times New Roman" w:cs="Times New Roman"/>
        </w:rPr>
        <w:t>My fears, doubts, and insecurities sparkling much brighter than my trampled tiara.</w:t>
      </w:r>
      <w:proofErr w:type="gramEnd"/>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Broken dreams and unmet expectations leave invisible wounds, ones that linger, confuse, and overwhelm. Our souls stained, our hearts wrecked, we tend to lose hope. Our mouths broken, we fall silent.</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While silence can be serene and comforting when we need a break from daily living, silencing who we are, our internal voices, weakens our ability to connect heart-to-heart with others.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Over time, our voices can fade to insignificance. The nothingness permeates our lives with low self-esteem and threatens to steal our very identities.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Have you (or someone you know) ever fallen silent? Felt unable to express yourself because you were misunderstood, attacked, or criticized in some way? Have you ever hurt so badly you doubted the pain could go away? More importantly, have you felt a sharp pull to hide these hurts?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That's not God's plan.</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Your voice matters. In fact, it's a personal gift from the One who made you.</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Pull that truth in tight—to the very core of your being. Relish the freedom.</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You aren't alone. </w:t>
      </w:r>
      <w:proofErr w:type="gramStart"/>
      <w:r w:rsidRPr="008F1113">
        <w:rPr>
          <w:rFonts w:eastAsia="Times New Roman" w:cs="Times New Roman"/>
        </w:rPr>
        <w:t>Unworthy.</w:t>
      </w:r>
      <w:proofErr w:type="gramEnd"/>
      <w:r w:rsidRPr="008F1113">
        <w:rPr>
          <w:rFonts w:eastAsia="Times New Roman" w:cs="Times New Roman"/>
        </w:rPr>
        <w:t xml:space="preserve"> </w:t>
      </w:r>
      <w:proofErr w:type="gramStart"/>
      <w:r w:rsidRPr="008F1113">
        <w:rPr>
          <w:rFonts w:eastAsia="Times New Roman" w:cs="Times New Roman"/>
        </w:rPr>
        <w:t>Powerless.</w:t>
      </w:r>
      <w:proofErr w:type="gramEnd"/>
      <w:r w:rsidRPr="008F1113">
        <w:rPr>
          <w:rFonts w:eastAsia="Times New Roman" w:cs="Times New Roman"/>
        </w:rPr>
        <w:t xml:space="preserve"> You are important in God's eyes. You aren't defined by what has happened to you, or even your own wrong choices; these things will not destroy you. You are loved. </w:t>
      </w:r>
      <w:proofErr w:type="gramStart"/>
      <w:r w:rsidRPr="008F1113">
        <w:rPr>
          <w:rFonts w:eastAsia="Times New Roman" w:cs="Times New Roman"/>
        </w:rPr>
        <w:t>Needed.</w:t>
      </w:r>
      <w:proofErr w:type="gramEnd"/>
      <w:r w:rsidRPr="008F1113">
        <w:rPr>
          <w:rFonts w:eastAsia="Times New Roman" w:cs="Times New Roman"/>
        </w:rPr>
        <w:t xml:space="preserve"> And what you have to say is valuable.</w:t>
      </w:r>
    </w:p>
    <w:p w:rsidR="008F1113" w:rsidRPr="008F1113" w:rsidRDefault="008F1113" w:rsidP="008F1113">
      <w:pPr>
        <w:rPr>
          <w:rFonts w:eastAsia="Times New Roman" w:cs="Times New Roman"/>
        </w:rPr>
      </w:pPr>
      <w:r w:rsidRPr="008F1113">
        <w:rPr>
          <w:rFonts w:eastAsia="Times New Roman" w:cs="Times New Roman"/>
        </w:rPr>
        <w:lastRenderedPageBreak/>
        <w:t>You aren't defined by what has happened to you, or even your own wrong choices; these things will not destroy you.</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Intoxicating, isn't it?</w:t>
      </w:r>
    </w:p>
    <w:p w:rsidR="008F1113" w:rsidRPr="008F1113" w:rsidRDefault="008F1113" w:rsidP="008F1113">
      <w:pPr>
        <w:spacing w:beforeAutospacing="1" w:after="100" w:afterAutospacing="1"/>
        <w:rPr>
          <w:rFonts w:eastAsia="Times New Roman" w:cs="Times New Roman"/>
        </w:rPr>
      </w:pPr>
      <w:r w:rsidRPr="008F1113">
        <w:rPr>
          <w:rFonts w:eastAsia="Times New Roman" w:cs="Times New Roman"/>
          <w:i/>
          <w:iCs/>
        </w:rPr>
        <w:t>Those thin places</w:t>
      </w:r>
    </w:p>
    <w:p w:rsidR="008F1113" w:rsidRPr="008F1113" w:rsidRDefault="008F1113" w:rsidP="008F1113">
      <w:pPr>
        <w:spacing w:before="100" w:beforeAutospacing="1" w:after="100" w:afterAutospacing="1"/>
        <w:rPr>
          <w:rFonts w:eastAsia="Times New Roman" w:cs="Times New Roman"/>
        </w:rPr>
      </w:pPr>
      <w:proofErr w:type="gramStart"/>
      <w:r w:rsidRPr="008F1113">
        <w:rPr>
          <w:rFonts w:eastAsia="Times New Roman" w:cs="Times New Roman"/>
          <w:i/>
          <w:iCs/>
        </w:rPr>
        <w:t>where</w:t>
      </w:r>
      <w:proofErr w:type="gramEnd"/>
      <w:r w:rsidRPr="008F1113">
        <w:rPr>
          <w:rFonts w:eastAsia="Times New Roman" w:cs="Times New Roman"/>
          <w:i/>
          <w:iCs/>
        </w:rPr>
        <w:t xml:space="preserve"> truth seeps through—</w:t>
      </w:r>
    </w:p>
    <w:p w:rsidR="008F1113" w:rsidRPr="008F1113" w:rsidRDefault="008F1113" w:rsidP="008F1113">
      <w:pPr>
        <w:spacing w:before="100" w:beforeAutospacing="1" w:after="100" w:afterAutospacing="1"/>
        <w:rPr>
          <w:rFonts w:eastAsia="Times New Roman" w:cs="Times New Roman"/>
        </w:rPr>
      </w:pPr>
      <w:proofErr w:type="gramStart"/>
      <w:r w:rsidRPr="008F1113">
        <w:rPr>
          <w:rFonts w:eastAsia="Times New Roman" w:cs="Times New Roman"/>
          <w:i/>
          <w:iCs/>
        </w:rPr>
        <w:t>those</w:t>
      </w:r>
      <w:proofErr w:type="gramEnd"/>
      <w:r w:rsidRPr="008F1113">
        <w:rPr>
          <w:rFonts w:eastAsia="Times New Roman" w:cs="Times New Roman"/>
          <w:i/>
          <w:iCs/>
        </w:rPr>
        <w:t xml:space="preserve"> are the places where Jesus walks,</w:t>
      </w:r>
    </w:p>
    <w:p w:rsidR="008F1113" w:rsidRPr="008F1113" w:rsidRDefault="008F1113" w:rsidP="008F1113">
      <w:pPr>
        <w:spacing w:before="100" w:beforeAutospacing="1" w:afterAutospacing="1"/>
        <w:rPr>
          <w:rFonts w:eastAsia="Times New Roman" w:cs="Times New Roman"/>
        </w:rPr>
      </w:pPr>
      <w:proofErr w:type="gramStart"/>
      <w:r w:rsidRPr="008F1113">
        <w:rPr>
          <w:rFonts w:eastAsia="Times New Roman" w:cs="Times New Roman"/>
          <w:i/>
          <w:iCs/>
        </w:rPr>
        <w:t>the</w:t>
      </w:r>
      <w:proofErr w:type="gramEnd"/>
      <w:r w:rsidRPr="008F1113">
        <w:rPr>
          <w:rFonts w:eastAsia="Times New Roman" w:cs="Times New Roman"/>
          <w:i/>
          <w:iCs/>
        </w:rPr>
        <w:t xml:space="preserve"> places we find healing.</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Dare you believe it? The Pollyanna euphemisms can fade quickly as you default to what you know best. After a brief interlude of hope, your mind pulls back, pulverized by self-doubt. </w:t>
      </w:r>
      <w:r w:rsidRPr="008F1113">
        <w:rPr>
          <w:rFonts w:eastAsia="Times New Roman" w:cs="Times New Roman"/>
          <w:i/>
          <w:iCs/>
        </w:rPr>
        <w:t xml:space="preserve">Is what I have to say really meaningful or valued—does anyone even </w:t>
      </w:r>
      <w:proofErr w:type="gramStart"/>
      <w:r w:rsidRPr="008F1113">
        <w:rPr>
          <w:rFonts w:eastAsia="Times New Roman" w:cs="Times New Roman"/>
          <w:i/>
          <w:iCs/>
        </w:rPr>
        <w:t>care</w:t>
      </w:r>
      <w:proofErr w:type="gramEnd"/>
      <w:r w:rsidRPr="008F1113">
        <w:rPr>
          <w:rFonts w:eastAsia="Times New Roman" w:cs="Times New Roman"/>
          <w:i/>
          <w:iCs/>
        </w:rPr>
        <w:t>?</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It's hard to forget those times you were forced to keep secrets. Or those times others made you feel worthless and inferior, pumping up their ego at the price of your self-worth.</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This battle for our voices is intense. We want our freedoms. </w:t>
      </w:r>
      <w:proofErr w:type="gramStart"/>
      <w:r w:rsidRPr="008F1113">
        <w:rPr>
          <w:rFonts w:eastAsia="Times New Roman" w:cs="Times New Roman"/>
        </w:rPr>
        <w:t>To feel joy.</w:t>
      </w:r>
      <w:proofErr w:type="gramEnd"/>
      <w:r w:rsidRPr="008F1113">
        <w:rPr>
          <w:rFonts w:eastAsia="Times New Roman" w:cs="Times New Roman"/>
        </w:rPr>
        <w:t xml:space="preserve"> We want to matter. But our worlds are loud, filled with friends, family, and co-workers as well as social demands and outside negative influences.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And in the midst of all that noise, we tend to lose the voices that </w:t>
      </w:r>
      <w:proofErr w:type="gramStart"/>
      <w:r w:rsidRPr="008F1113">
        <w:rPr>
          <w:rFonts w:eastAsia="Times New Roman" w:cs="Times New Roman"/>
        </w:rPr>
        <w:t>matter</w:t>
      </w:r>
      <w:proofErr w:type="gramEnd"/>
      <w:r w:rsidRPr="008F1113">
        <w:rPr>
          <w:rFonts w:eastAsia="Times New Roman" w:cs="Times New Roman"/>
        </w:rPr>
        <w:t xml:space="preserve"> most—both our own and that of the God who whispers to our hearts.</w:t>
      </w:r>
    </w:p>
    <w:p w:rsidR="008F1113" w:rsidRPr="008F1113" w:rsidRDefault="008F1113" w:rsidP="008F1113">
      <w:pPr>
        <w:rPr>
          <w:rFonts w:eastAsia="Times New Roman" w:cs="Times New Roman"/>
        </w:rPr>
      </w:pPr>
      <w:r w:rsidRPr="008F1113">
        <w:rPr>
          <w:rFonts w:eastAsia="Times New Roman" w:cs="Times New Roman"/>
        </w:rPr>
        <w:t xml:space="preserve">And in the midst of all that noise, we tend to lose the voices that </w:t>
      </w:r>
      <w:proofErr w:type="gramStart"/>
      <w:r w:rsidRPr="008F1113">
        <w:rPr>
          <w:rFonts w:eastAsia="Times New Roman" w:cs="Times New Roman"/>
        </w:rPr>
        <w:t>matter</w:t>
      </w:r>
      <w:proofErr w:type="gramEnd"/>
      <w:r w:rsidRPr="008F1113">
        <w:rPr>
          <w:rFonts w:eastAsia="Times New Roman" w:cs="Times New Roman"/>
        </w:rPr>
        <w:t xml:space="preserve"> most—both our own and that of the God who whispers to our hearts.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I well know the roar of silence, the taste of fear. I've lived the numbing quiet of suppressed emotional pain caused by unfathomable hurts.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But I've also reached out and grasped the hand of freedom extended by a personal and loving God. I've come to savor the liberty to speak—to participate in my own life and the lives of those around me. No longer does life pass me by.</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A tumultuous journey of childhood sexual abuse, a twenty-year struggle with bulimia, and emotional and physical abuse in a former "Christian" marriage threatened to derail God's purpose for my life. With a shattered sense of safety, I couldn't believe God, much less trust him. With a brain hardwired by destructive negativity, I made countless poor choices. And the fallout of those painful life experiences left me vulnerable. </w:t>
      </w:r>
      <w:proofErr w:type="gramStart"/>
      <w:r w:rsidRPr="008F1113">
        <w:rPr>
          <w:rFonts w:eastAsia="Times New Roman" w:cs="Times New Roman"/>
        </w:rPr>
        <w:t>Voiceless for years.</w:t>
      </w:r>
      <w:proofErr w:type="gramEnd"/>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But I didn't have to be that way.</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lastRenderedPageBreak/>
        <w:t>Over time, in the healing shadow of Jesus, I addressed the toxic beliefs that had soiled my life and twisted my thinking. As I learned to identify these lies and replace them with truth, I couldn't help but think differently. Unaware, in the midst of it, I was retraining my brain.</w:t>
      </w:r>
    </w:p>
    <w:p w:rsidR="008F1113" w:rsidRPr="008F1113" w:rsidRDefault="008F1113" w:rsidP="008F1113">
      <w:pPr>
        <w:spacing w:beforeAutospacing="1" w:afterAutospacing="1"/>
        <w:rPr>
          <w:rFonts w:eastAsia="Times New Roman" w:cs="Times New Roman"/>
        </w:rPr>
      </w:pPr>
      <w:r w:rsidRPr="008F1113">
        <w:rPr>
          <w:rFonts w:eastAsia="Times New Roman" w:cs="Times New Roman"/>
          <w:i/>
          <w:iCs/>
        </w:rPr>
        <w:t>The first step toward freedom is to choose truth.</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Today, I use my formerly silenced voice to tell others about God's goodness and the plan he has for us to live a life of joy and purpose. </w:t>
      </w:r>
      <w:proofErr w:type="gramStart"/>
      <w:r w:rsidRPr="008F1113">
        <w:rPr>
          <w:rFonts w:eastAsia="Times New Roman" w:cs="Times New Roman"/>
        </w:rPr>
        <w:t>A full life.</w:t>
      </w:r>
      <w:proofErr w:type="gramEnd"/>
      <w:r w:rsidRPr="008F1113">
        <w:rPr>
          <w:rFonts w:eastAsia="Times New Roman" w:cs="Times New Roman"/>
        </w:rPr>
        <w:t xml:space="preserve"> </w:t>
      </w:r>
      <w:proofErr w:type="gramStart"/>
      <w:r w:rsidRPr="008F1113">
        <w:rPr>
          <w:rFonts w:eastAsia="Times New Roman" w:cs="Times New Roman"/>
        </w:rPr>
        <w:t>A free life.</w:t>
      </w:r>
      <w:proofErr w:type="gramEnd"/>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 xml:space="preserve">I don't share my story, or the stories of others, to sensationalize or compare. I'm gut-transparent about the cuts on my soul because I have benefited from the healing power that lies in this sort of exchange. Those times others have shared the messiness of their lives, those were the times I finally realized I wasn't alone. </w:t>
      </w:r>
      <w:proofErr w:type="gramStart"/>
      <w:r w:rsidRPr="008F1113">
        <w:rPr>
          <w:rFonts w:eastAsia="Times New Roman" w:cs="Times New Roman"/>
        </w:rPr>
        <w:t>The times I found the courage to confront my own mess.</w:t>
      </w:r>
      <w:proofErr w:type="gramEnd"/>
    </w:p>
    <w:p w:rsidR="008F1113" w:rsidRPr="008F1113" w:rsidRDefault="008F1113" w:rsidP="008F1113">
      <w:pPr>
        <w:spacing w:beforeAutospacing="1" w:after="100" w:afterAutospacing="1"/>
        <w:rPr>
          <w:rFonts w:eastAsia="Times New Roman" w:cs="Times New Roman"/>
        </w:rPr>
      </w:pPr>
      <w:r w:rsidRPr="008F1113">
        <w:rPr>
          <w:rFonts w:eastAsia="Times New Roman" w:cs="Times New Roman"/>
          <w:i/>
          <w:iCs/>
        </w:rPr>
        <w:t>When we hear others say what we cannot,</w:t>
      </w:r>
    </w:p>
    <w:p w:rsidR="008F1113" w:rsidRPr="008F1113" w:rsidRDefault="008F1113" w:rsidP="008F1113">
      <w:pPr>
        <w:spacing w:before="100" w:beforeAutospacing="1" w:after="100" w:afterAutospacing="1"/>
        <w:rPr>
          <w:rFonts w:eastAsia="Times New Roman" w:cs="Times New Roman"/>
        </w:rPr>
      </w:pPr>
      <w:proofErr w:type="gramStart"/>
      <w:r w:rsidRPr="008F1113">
        <w:rPr>
          <w:rFonts w:eastAsia="Times New Roman" w:cs="Times New Roman"/>
          <w:i/>
          <w:iCs/>
        </w:rPr>
        <w:t>we</w:t>
      </w:r>
      <w:proofErr w:type="gramEnd"/>
      <w:r w:rsidRPr="008F1113">
        <w:rPr>
          <w:rFonts w:eastAsia="Times New Roman" w:cs="Times New Roman"/>
          <w:i/>
          <w:iCs/>
        </w:rPr>
        <w:t xml:space="preserve"> somehow start to make sense out of the pain</w:t>
      </w:r>
    </w:p>
    <w:p w:rsidR="008F1113" w:rsidRPr="008F1113" w:rsidRDefault="008F1113" w:rsidP="008F1113">
      <w:pPr>
        <w:spacing w:before="100" w:beforeAutospacing="1" w:afterAutospacing="1"/>
        <w:rPr>
          <w:rFonts w:eastAsia="Times New Roman" w:cs="Times New Roman"/>
        </w:rPr>
      </w:pPr>
      <w:proofErr w:type="gramStart"/>
      <w:r w:rsidRPr="008F1113">
        <w:rPr>
          <w:rFonts w:eastAsia="Times New Roman" w:cs="Times New Roman"/>
          <w:i/>
          <w:iCs/>
        </w:rPr>
        <w:t>that</w:t>
      </w:r>
      <w:proofErr w:type="gramEnd"/>
      <w:r w:rsidRPr="008F1113">
        <w:rPr>
          <w:rFonts w:eastAsia="Times New Roman" w:cs="Times New Roman"/>
          <w:i/>
          <w:iCs/>
        </w:rPr>
        <w:t xml:space="preserve"> can't otherwise be expressed. </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I am one of many, only one out of countless women who have suffered hurts and wounds that slice soul-deep. Do I share this connection with you? While I don't know your story or situation, I do know that together we can gain strength to restore the lost years.</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rPr>
        <w:t>We can overcome these things that have hurt us and reclaim our voices, using them to make a difference.</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i/>
          <w:iCs/>
        </w:rPr>
        <w:t xml:space="preserve">Subscribe to TCW </w:t>
      </w:r>
      <w:hyperlink r:id="rId7" w:tgtFrame="_blank" w:history="1">
        <w:r w:rsidRPr="008F1113">
          <w:rPr>
            <w:rFonts w:eastAsia="Times New Roman" w:cs="Times New Roman"/>
            <w:i/>
            <w:iCs/>
            <w:color w:val="0000FF"/>
            <w:u w:val="single"/>
          </w:rPr>
          <w:t>at this link</w:t>
        </w:r>
      </w:hyperlink>
      <w:r w:rsidRPr="008F1113">
        <w:rPr>
          <w:rFonts w:eastAsia="Times New Roman" w:cs="Times New Roman"/>
          <w:i/>
          <w:iCs/>
        </w:rPr>
        <w:t xml:space="preserve">, and sign up for our free </w:t>
      </w:r>
      <w:hyperlink r:id="rId8" w:tgtFrame="_blank" w:history="1">
        <w:r w:rsidRPr="008F1113">
          <w:rPr>
            <w:rFonts w:eastAsia="Times New Roman" w:cs="Times New Roman"/>
            <w:i/>
            <w:iCs/>
            <w:color w:val="0000FF"/>
            <w:u w:val="single"/>
          </w:rPr>
          <w:t>e-newsletter</w:t>
        </w:r>
      </w:hyperlink>
      <w:r w:rsidRPr="008F1113">
        <w:rPr>
          <w:rFonts w:eastAsia="Times New Roman" w:cs="Times New Roman"/>
          <w:i/>
          <w:iCs/>
        </w:rPr>
        <w:t xml:space="preserve"> to become part of a community of women striving to love God and live fearlessly in the grit of everyday life.</w:t>
      </w:r>
    </w:p>
    <w:p w:rsidR="008F1113" w:rsidRPr="008F1113" w:rsidRDefault="008F1113" w:rsidP="008F1113">
      <w:pPr>
        <w:spacing w:before="100" w:beforeAutospacing="1" w:after="100" w:afterAutospacing="1"/>
        <w:rPr>
          <w:rFonts w:eastAsia="Times New Roman" w:cs="Times New Roman"/>
        </w:rPr>
      </w:pPr>
      <w:r w:rsidRPr="008F1113">
        <w:rPr>
          <w:rFonts w:eastAsia="Times New Roman" w:cs="Times New Roman"/>
          <w:i/>
          <w:iCs/>
        </w:rPr>
        <w:t xml:space="preserve">Excerpted from </w:t>
      </w:r>
      <w:hyperlink r:id="rId9" w:tgtFrame="_blank" w:history="1">
        <w:r w:rsidRPr="008F1113">
          <w:rPr>
            <w:rFonts w:eastAsia="Times New Roman" w:cs="Times New Roman"/>
            <w:i/>
            <w:iCs/>
            <w:color w:val="0000FF"/>
            <w:u w:val="single"/>
          </w:rPr>
          <w:t>When a Woman Finds Her Voice</w:t>
        </w:r>
      </w:hyperlink>
      <w:r w:rsidRPr="008F1113">
        <w:rPr>
          <w:rFonts w:eastAsia="Times New Roman" w:cs="Times New Roman"/>
          <w:i/>
          <w:iCs/>
        </w:rPr>
        <w:t xml:space="preserve">. </w:t>
      </w:r>
      <w:proofErr w:type="gramStart"/>
      <w:r w:rsidRPr="008F1113">
        <w:rPr>
          <w:rFonts w:eastAsia="Times New Roman" w:cs="Times New Roman"/>
          <w:i/>
          <w:iCs/>
        </w:rPr>
        <w:t>Copyright © 2013 by Jo Ann Fore.</w:t>
      </w:r>
      <w:proofErr w:type="gramEnd"/>
      <w:r w:rsidRPr="008F1113">
        <w:rPr>
          <w:rFonts w:eastAsia="Times New Roman" w:cs="Times New Roman"/>
          <w:i/>
          <w:iCs/>
        </w:rPr>
        <w:t xml:space="preserve"> Used by permission of </w:t>
      </w:r>
      <w:proofErr w:type="spellStart"/>
      <w:r w:rsidRPr="008F1113">
        <w:rPr>
          <w:rFonts w:eastAsia="Times New Roman" w:cs="Times New Roman"/>
          <w:i/>
          <w:iCs/>
        </w:rPr>
        <w:t>Leafwood</w:t>
      </w:r>
      <w:proofErr w:type="spellEnd"/>
      <w:r w:rsidRPr="008F1113">
        <w:rPr>
          <w:rFonts w:eastAsia="Times New Roman" w:cs="Times New Roman"/>
          <w:i/>
          <w:iCs/>
        </w:rPr>
        <w:t xml:space="preserve"> Publishers, an imprint of Abilene Christian University Press. Jo Ann is a popular blogger, certified Life Coach, and Founder of the vibrant virtual community, </w:t>
      </w:r>
      <w:hyperlink r:id="rId10" w:tgtFrame="_blank" w:history="1">
        <w:r w:rsidRPr="008F1113">
          <w:rPr>
            <w:rFonts w:eastAsia="Times New Roman" w:cs="Times New Roman"/>
            <w:i/>
            <w:iCs/>
            <w:color w:val="0000FF"/>
            <w:u w:val="single"/>
          </w:rPr>
          <w:t>Write Where It Hurts</w:t>
        </w:r>
      </w:hyperlink>
      <w:r w:rsidRPr="008F1113">
        <w:rPr>
          <w:rFonts w:eastAsia="Times New Roman" w:cs="Times New Roman"/>
          <w:i/>
          <w:iCs/>
        </w:rPr>
        <w:t xml:space="preserve">. Connect with her online at </w:t>
      </w:r>
      <w:hyperlink r:id="rId11" w:tgtFrame="_blank" w:history="1">
        <w:r w:rsidRPr="008F1113">
          <w:rPr>
            <w:rFonts w:eastAsia="Times New Roman" w:cs="Times New Roman"/>
            <w:i/>
            <w:iCs/>
            <w:color w:val="0000FF"/>
            <w:u w:val="single"/>
          </w:rPr>
          <w:t>www.JoAnnFore.com</w:t>
        </w:r>
      </w:hyperlink>
      <w:r w:rsidRPr="008F1113">
        <w:rPr>
          <w:rFonts w:eastAsia="Times New Roman" w:cs="Times New Roman"/>
          <w:i/>
          <w:iCs/>
        </w:rPr>
        <w:t xml:space="preserve">. </w:t>
      </w:r>
    </w:p>
    <w:p w:rsidR="008505A3" w:rsidRDefault="008505A3">
      <w:bookmarkStart w:id="0" w:name="_GoBack"/>
      <w:bookmarkEnd w:id="0"/>
    </w:p>
    <w:sectPr w:rsidR="0085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13"/>
    <w:rsid w:val="00065AD0"/>
    <w:rsid w:val="008505A3"/>
    <w:rsid w:val="008F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character" w:default="1" w:styleId="DefaultParagraphFont">
    <w:name w:val="Default Paragraph Font"/>
    <w:uiPriority w:val="1"/>
    <w:semiHidden/>
    <w:unhideWhenUsed/>
    <w:rsid w:val="00065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5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character" w:default="1" w:styleId="DefaultParagraphFont">
    <w:name w:val="Default Paragraph Font"/>
    <w:uiPriority w:val="1"/>
    <w:semiHidden/>
    <w:unhideWhenUsed/>
    <w:rsid w:val="00065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50908">
      <w:bodyDiv w:val="1"/>
      <w:marLeft w:val="0"/>
      <w:marRight w:val="0"/>
      <w:marTop w:val="0"/>
      <w:marBottom w:val="0"/>
      <w:divBdr>
        <w:top w:val="none" w:sz="0" w:space="0" w:color="auto"/>
        <w:left w:val="none" w:sz="0" w:space="0" w:color="auto"/>
        <w:bottom w:val="none" w:sz="0" w:space="0" w:color="auto"/>
        <w:right w:val="none" w:sz="0" w:space="0" w:color="auto"/>
      </w:divBdr>
      <w:divsChild>
        <w:div w:id="1268270783">
          <w:marLeft w:val="0"/>
          <w:marRight w:val="0"/>
          <w:marTop w:val="0"/>
          <w:marBottom w:val="0"/>
          <w:divBdr>
            <w:top w:val="none" w:sz="0" w:space="0" w:color="auto"/>
            <w:left w:val="none" w:sz="0" w:space="0" w:color="auto"/>
            <w:bottom w:val="none" w:sz="0" w:space="0" w:color="auto"/>
            <w:right w:val="none" w:sz="0" w:space="0" w:color="auto"/>
          </w:divBdr>
          <w:divsChild>
            <w:div w:id="1482042331">
              <w:marLeft w:val="0"/>
              <w:marRight w:val="0"/>
              <w:marTop w:val="0"/>
              <w:marBottom w:val="0"/>
              <w:divBdr>
                <w:top w:val="none" w:sz="0" w:space="0" w:color="auto"/>
                <w:left w:val="none" w:sz="0" w:space="0" w:color="auto"/>
                <w:bottom w:val="none" w:sz="0" w:space="0" w:color="auto"/>
                <w:right w:val="none" w:sz="0" w:space="0" w:color="auto"/>
              </w:divBdr>
              <w:divsChild>
                <w:div w:id="236672764">
                  <w:marLeft w:val="0"/>
                  <w:marRight w:val="0"/>
                  <w:marTop w:val="0"/>
                  <w:marBottom w:val="0"/>
                  <w:divBdr>
                    <w:top w:val="none" w:sz="0" w:space="0" w:color="auto"/>
                    <w:left w:val="none" w:sz="0" w:space="0" w:color="auto"/>
                    <w:bottom w:val="none" w:sz="0" w:space="0" w:color="auto"/>
                    <w:right w:val="none" w:sz="0" w:space="0" w:color="auto"/>
                  </w:divBdr>
                </w:div>
                <w:div w:id="434638171">
                  <w:marLeft w:val="0"/>
                  <w:marRight w:val="0"/>
                  <w:marTop w:val="0"/>
                  <w:marBottom w:val="0"/>
                  <w:divBdr>
                    <w:top w:val="none" w:sz="0" w:space="0" w:color="auto"/>
                    <w:left w:val="none" w:sz="0" w:space="0" w:color="auto"/>
                    <w:bottom w:val="none" w:sz="0" w:space="0" w:color="auto"/>
                    <w:right w:val="none" w:sz="0" w:space="0" w:color="auto"/>
                  </w:divBdr>
                </w:div>
              </w:divsChild>
            </w:div>
            <w:div w:id="2130928789">
              <w:marLeft w:val="0"/>
              <w:marRight w:val="0"/>
              <w:marTop w:val="0"/>
              <w:marBottom w:val="0"/>
              <w:divBdr>
                <w:top w:val="none" w:sz="0" w:space="0" w:color="auto"/>
                <w:left w:val="none" w:sz="0" w:space="0" w:color="auto"/>
                <w:bottom w:val="none" w:sz="0" w:space="0" w:color="auto"/>
                <w:right w:val="none" w:sz="0" w:space="0" w:color="auto"/>
              </w:divBdr>
              <w:divsChild>
                <w:div w:id="94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9141">
          <w:marLeft w:val="0"/>
          <w:marRight w:val="0"/>
          <w:marTop w:val="0"/>
          <w:marBottom w:val="0"/>
          <w:divBdr>
            <w:top w:val="none" w:sz="0" w:space="0" w:color="auto"/>
            <w:left w:val="none" w:sz="0" w:space="0" w:color="auto"/>
            <w:bottom w:val="none" w:sz="0" w:space="0" w:color="auto"/>
            <w:right w:val="none" w:sz="0" w:space="0" w:color="auto"/>
          </w:divBdr>
          <w:divsChild>
            <w:div w:id="442119865">
              <w:marLeft w:val="0"/>
              <w:marRight w:val="0"/>
              <w:marTop w:val="0"/>
              <w:marBottom w:val="0"/>
              <w:divBdr>
                <w:top w:val="none" w:sz="0" w:space="0" w:color="auto"/>
                <w:left w:val="none" w:sz="0" w:space="0" w:color="auto"/>
                <w:bottom w:val="none" w:sz="0" w:space="0" w:color="auto"/>
                <w:right w:val="none" w:sz="0" w:space="0" w:color="auto"/>
              </w:divBdr>
            </w:div>
            <w:div w:id="1774284720">
              <w:marLeft w:val="0"/>
              <w:marRight w:val="0"/>
              <w:marTop w:val="0"/>
              <w:marBottom w:val="0"/>
              <w:divBdr>
                <w:top w:val="none" w:sz="0" w:space="0" w:color="auto"/>
                <w:left w:val="none" w:sz="0" w:space="0" w:color="auto"/>
                <w:bottom w:val="none" w:sz="0" w:space="0" w:color="auto"/>
                <w:right w:val="none" w:sz="0" w:space="0" w:color="auto"/>
              </w:divBdr>
            </w:div>
            <w:div w:id="135130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7732">
              <w:marLeft w:val="0"/>
              <w:marRight w:val="0"/>
              <w:marTop w:val="0"/>
              <w:marBottom w:val="0"/>
              <w:divBdr>
                <w:top w:val="none" w:sz="0" w:space="0" w:color="auto"/>
                <w:left w:val="none" w:sz="0" w:space="0" w:color="auto"/>
                <w:bottom w:val="none" w:sz="0" w:space="0" w:color="auto"/>
                <w:right w:val="none" w:sz="0" w:space="0" w:color="auto"/>
              </w:divBdr>
            </w:div>
            <w:div w:id="81587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697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lyris/todayschristianwoman/subscrib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1.buysub.com/pubs/L2/ETW/ho_weekly_oct13.jsp?cds_page_id=146938&amp;cds_mag_code=ETW&amp;id=1384874732042&amp;lsid=33230925309036459&amp;vid=2&amp;cds_response_key=I3JKAZF0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dayschristianwoman.com/articles/2014/january/your-story-matters.html" TargetMode="External"/><Relationship Id="rId11" Type="http://schemas.openxmlformats.org/officeDocument/2006/relationships/hyperlink" Target="http://www.JoAnnFore.com" TargetMode="External"/><Relationship Id="rId5" Type="http://schemas.openxmlformats.org/officeDocument/2006/relationships/hyperlink" Target="http://www.todayschristianwoman.com/articles/2014/january/your-story-matters.html?paging=off" TargetMode="External"/><Relationship Id="rId10" Type="http://schemas.openxmlformats.org/officeDocument/2006/relationships/hyperlink" Target="http://www.writewhereithurts.org/" TargetMode="External"/><Relationship Id="rId4" Type="http://schemas.openxmlformats.org/officeDocument/2006/relationships/webSettings" Target="webSettings.xml"/><Relationship Id="rId9" Type="http://schemas.openxmlformats.org/officeDocument/2006/relationships/hyperlink" Target="http://www.amazon.com/When-Woman-Finds-Her-Voice/dp/0891123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2014-06-17T02:04:00Z</dcterms:created>
  <dcterms:modified xsi:type="dcterms:W3CDTF">2014-06-17T02:34:00Z</dcterms:modified>
</cp:coreProperties>
</file>