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FA" w:rsidRPr="000E32FA" w:rsidRDefault="000E32FA" w:rsidP="000E32FA">
      <w:pPr>
        <w:spacing w:before="100" w:beforeAutospacing="1" w:after="100" w:afterAutospacing="1"/>
        <w:outlineLvl w:val="1"/>
        <w:rPr>
          <w:rFonts w:eastAsia="Times New Roman" w:cs="Times New Roman"/>
          <w:b/>
          <w:bCs/>
          <w:sz w:val="36"/>
          <w:szCs w:val="36"/>
        </w:rPr>
      </w:pPr>
      <w:r w:rsidRPr="000E32FA">
        <w:rPr>
          <w:rFonts w:eastAsia="Times New Roman" w:cs="Times New Roman"/>
          <w:b/>
          <w:bCs/>
          <w:sz w:val="36"/>
          <w:szCs w:val="36"/>
        </w:rPr>
        <w:t>The Marks of a Great Woman</w:t>
      </w:r>
    </w:p>
    <w:p w:rsidR="000E32FA" w:rsidRPr="000E32FA" w:rsidRDefault="000E32FA" w:rsidP="000E32FA">
      <w:pPr>
        <w:rPr>
          <w:rFonts w:eastAsia="Times New Roman" w:cs="Times New Roman"/>
        </w:rPr>
      </w:pPr>
      <w:r w:rsidRPr="000E32FA">
        <w:rPr>
          <w:rFonts w:eastAsia="Times New Roman" w:cs="Times New Roman"/>
        </w:rPr>
        <w:t>Scripture’s revelation and reminder of who we were created to be</w:t>
      </w:r>
    </w:p>
    <w:p w:rsidR="000E32FA" w:rsidRPr="000E32FA" w:rsidRDefault="000E32FA" w:rsidP="000E32FA">
      <w:pPr>
        <w:rPr>
          <w:rFonts w:eastAsia="Times New Roman" w:cs="Times New Roman"/>
        </w:rPr>
      </w:pPr>
      <w:r w:rsidRPr="000E32FA">
        <w:rPr>
          <w:rFonts w:eastAsia="Times New Roman" w:cs="Times New Roman"/>
        </w:rPr>
        <w:t xml:space="preserve">Jennifer Workman </w:t>
      </w:r>
    </w:p>
    <w:p w:rsidR="000E32FA" w:rsidRPr="000E32FA" w:rsidRDefault="000E32FA" w:rsidP="000E32FA">
      <w:pPr>
        <w:rPr>
          <w:rFonts w:eastAsia="Times New Roman" w:cs="Times New Roman"/>
        </w:rPr>
      </w:pPr>
      <w:r w:rsidRPr="000E32FA">
        <w:rPr>
          <w:rFonts w:eastAsia="Times New Roman" w:cs="Times New Roman"/>
        </w:rPr>
        <w:t xml:space="preserve">Average Rating: </w:t>
      </w:r>
    </w:p>
    <w:p w:rsidR="000E32FA" w:rsidRPr="000E32FA" w:rsidRDefault="000E32FA" w:rsidP="000E32FA">
      <w:pPr>
        <w:rPr>
          <w:rFonts w:eastAsia="Times New Roman" w:cs="Times New Roman"/>
        </w:rPr>
      </w:pPr>
      <w:r w:rsidRPr="000E32FA">
        <w:rPr>
          <w:rFonts w:eastAsia="Times New Roman" w:cs="Times New Roman"/>
        </w:rPr>
        <w:t>Not rated</w:t>
      </w:r>
      <w:hyperlink r:id="rId5" w:anchor="comments" w:history="1">
        <w:r w:rsidRPr="000E32FA">
          <w:rPr>
            <w:rFonts w:eastAsia="Times New Roman" w:cs="Times New Roman"/>
            <w:color w:val="0000FF"/>
            <w:u w:val="single"/>
          </w:rPr>
          <w:t>1 Comment</w:t>
        </w:r>
      </w:hyperlink>
    </w:p>
    <w:p w:rsidR="000E32FA" w:rsidRPr="000E32FA" w:rsidRDefault="000E32FA" w:rsidP="000E32FA">
      <w:pPr>
        <w:rPr>
          <w:rFonts w:eastAsia="Times New Roman" w:cs="Times New Roman"/>
        </w:rPr>
      </w:pPr>
    </w:p>
    <w:p w:rsidR="000E32FA" w:rsidRPr="000E32FA" w:rsidRDefault="000E32FA" w:rsidP="000E32FA">
      <w:pPr>
        <w:spacing w:before="100" w:beforeAutospacing="1" w:after="100" w:afterAutospacing="1"/>
        <w:rPr>
          <w:rFonts w:eastAsia="Times New Roman" w:cs="Times New Roman"/>
        </w:rPr>
      </w:pPr>
      <w:hyperlink r:id="rId6" w:history="1">
        <w:r w:rsidRPr="000E32FA">
          <w:rPr>
            <w:rFonts w:eastAsia="Times New Roman" w:cs="Times New Roman"/>
            <w:color w:val="0000FF"/>
            <w:u w:val="single"/>
          </w:rPr>
          <w:t>View as Multiple Pages</w:t>
        </w:r>
      </w:hyperlink>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rPr>
        <w:t>In the world we live in, we are constantly inundated with many different images of women. We are told by the media, friends, family, and even our mates what they think a woman should be. Everything is taken into consideration—from her weight, height, career, makeup, and clothes she wears to the people she is associated with. But as we delve deeper and really understand ourselves and who we are, we are faced with a truth that is hidden amid all the rhetoric: The truth that we are valuable, significant, and bearers of a responsibility as women that far surpass our outer extremities.</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rPr>
        <w:t>The marks of a great woman can be categorized as such:</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b/>
          <w:bCs/>
        </w:rPr>
        <w:t>Dependable</w:t>
      </w:r>
      <w:r w:rsidRPr="000E32FA">
        <w:rPr>
          <w:rFonts w:eastAsia="Times New Roman" w:cs="Times New Roman"/>
        </w:rPr>
        <w:t>: A woman who is great is one who can be depended upon no matter what (</w:t>
      </w:r>
      <w:hyperlink r:id="rId7" w:tgtFrame="_blank" w:history="1">
        <w:r w:rsidRPr="000E32FA">
          <w:rPr>
            <w:rFonts w:eastAsia="Times New Roman" w:cs="Times New Roman"/>
            <w:color w:val="0000FF"/>
            <w:u w:val="single"/>
          </w:rPr>
          <w:t>Proverbs 31:11–12</w:t>
        </w:r>
      </w:hyperlink>
      <w:r w:rsidRPr="000E32FA">
        <w:rPr>
          <w:rFonts w:eastAsia="Times New Roman" w:cs="Times New Roman"/>
        </w:rPr>
        <w:t xml:space="preserve">, </w:t>
      </w:r>
      <w:hyperlink r:id="rId8" w:tgtFrame="_blank" w:history="1">
        <w:r w:rsidRPr="000E32FA">
          <w:rPr>
            <w:rFonts w:eastAsia="Times New Roman" w:cs="Times New Roman"/>
            <w:color w:val="0000FF"/>
            <w:u w:val="single"/>
          </w:rPr>
          <w:t>15</w:t>
        </w:r>
      </w:hyperlink>
      <w:r w:rsidRPr="000E32FA">
        <w:rPr>
          <w:rFonts w:eastAsia="Times New Roman" w:cs="Times New Roman"/>
        </w:rPr>
        <w:t xml:space="preserve">, </w:t>
      </w:r>
      <w:hyperlink r:id="rId9" w:tgtFrame="_blank" w:history="1">
        <w:r w:rsidRPr="000E32FA">
          <w:rPr>
            <w:rFonts w:eastAsia="Times New Roman" w:cs="Times New Roman"/>
            <w:color w:val="0000FF"/>
            <w:u w:val="single"/>
          </w:rPr>
          <w:t>21</w:t>
        </w:r>
      </w:hyperlink>
      <w:r w:rsidRPr="000E32FA">
        <w:rPr>
          <w:rFonts w:eastAsia="Times New Roman" w:cs="Times New Roman"/>
        </w:rPr>
        <w:t xml:space="preserve">, </w:t>
      </w:r>
      <w:hyperlink r:id="rId10" w:tgtFrame="_blank" w:history="1">
        <w:proofErr w:type="gramStart"/>
        <w:r w:rsidRPr="000E32FA">
          <w:rPr>
            <w:rFonts w:eastAsia="Times New Roman" w:cs="Times New Roman"/>
            <w:color w:val="0000FF"/>
            <w:u w:val="single"/>
          </w:rPr>
          <w:t>27</w:t>
        </w:r>
        <w:proofErr w:type="gramEnd"/>
      </w:hyperlink>
      <w:r w:rsidRPr="000E32FA">
        <w:rPr>
          <w:rFonts w:eastAsia="Times New Roman" w:cs="Times New Roman"/>
        </w:rPr>
        <w:t>). She is accessible when needed, and she can be a great sense of encouragement to others even though she herself has her own struggles.</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b/>
          <w:bCs/>
        </w:rPr>
        <w:t>Hard Working</w:t>
      </w:r>
      <w:r w:rsidRPr="000E32FA">
        <w:rPr>
          <w:rFonts w:eastAsia="Times New Roman" w:cs="Times New Roman"/>
        </w:rPr>
        <w:t>: A woman of greatness is good with her hands (</w:t>
      </w:r>
      <w:hyperlink r:id="rId11" w:tgtFrame="_blank" w:history="1">
        <w:r w:rsidRPr="000E32FA">
          <w:rPr>
            <w:rFonts w:eastAsia="Times New Roman" w:cs="Times New Roman"/>
            <w:color w:val="0000FF"/>
            <w:u w:val="single"/>
          </w:rPr>
          <w:t>Proverbs 31:13</w:t>
        </w:r>
      </w:hyperlink>
      <w:r w:rsidRPr="000E32FA">
        <w:rPr>
          <w:rFonts w:eastAsia="Times New Roman" w:cs="Times New Roman"/>
        </w:rPr>
        <w:t xml:space="preserve">, </w:t>
      </w:r>
      <w:hyperlink r:id="rId12" w:tgtFrame="_blank" w:history="1">
        <w:r w:rsidRPr="000E32FA">
          <w:rPr>
            <w:rFonts w:eastAsia="Times New Roman" w:cs="Times New Roman"/>
            <w:color w:val="0000FF"/>
            <w:u w:val="single"/>
          </w:rPr>
          <w:t>16–17</w:t>
        </w:r>
      </w:hyperlink>
      <w:r w:rsidRPr="000E32FA">
        <w:rPr>
          <w:rFonts w:eastAsia="Times New Roman" w:cs="Times New Roman"/>
        </w:rPr>
        <w:t xml:space="preserve">, </w:t>
      </w:r>
      <w:hyperlink r:id="rId13" w:tgtFrame="_blank" w:history="1">
        <w:r w:rsidRPr="000E32FA">
          <w:rPr>
            <w:rFonts w:eastAsia="Times New Roman" w:cs="Times New Roman"/>
            <w:color w:val="0000FF"/>
            <w:u w:val="single"/>
          </w:rPr>
          <w:t>24</w:t>
        </w:r>
      </w:hyperlink>
      <w:r w:rsidRPr="000E32FA">
        <w:rPr>
          <w:rFonts w:eastAsia="Times New Roman" w:cs="Times New Roman"/>
        </w:rPr>
        <w:t>). She can create opportunities for herself through her inventive spirit. She is creative, resourceful and always committed to going beyond what is required to produce the most effective results. When people tell her she can't, she tells herself, "Yes I can!"</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b/>
          <w:bCs/>
        </w:rPr>
        <w:t>Helpful and Generous</w:t>
      </w:r>
      <w:r w:rsidRPr="000E32FA">
        <w:rPr>
          <w:rFonts w:eastAsia="Times New Roman" w:cs="Times New Roman"/>
        </w:rPr>
        <w:t>: A woman marked by greatness is one who not only has trail-blazing spirit and is prosperous in all she does, but one who has a generous spirit toward others and is willing to share all the knowledge, wisdom and resources she's garnered to help other women succeed as well (</w:t>
      </w:r>
      <w:hyperlink r:id="rId14" w:tgtFrame="_blank" w:history="1">
        <w:r w:rsidRPr="000E32FA">
          <w:rPr>
            <w:rFonts w:eastAsia="Times New Roman" w:cs="Times New Roman"/>
            <w:color w:val="0000FF"/>
            <w:u w:val="single"/>
          </w:rPr>
          <w:t>Proverbs 31:15</w:t>
        </w:r>
      </w:hyperlink>
      <w:r w:rsidRPr="000E32FA">
        <w:rPr>
          <w:rFonts w:eastAsia="Times New Roman" w:cs="Times New Roman"/>
        </w:rPr>
        <w:t xml:space="preserve">, </w:t>
      </w:r>
      <w:hyperlink r:id="rId15" w:tgtFrame="_blank" w:history="1">
        <w:r w:rsidRPr="000E32FA">
          <w:rPr>
            <w:rFonts w:eastAsia="Times New Roman" w:cs="Times New Roman"/>
            <w:color w:val="0000FF"/>
            <w:u w:val="single"/>
          </w:rPr>
          <w:t>19–20</w:t>
        </w:r>
      </w:hyperlink>
      <w:r w:rsidRPr="000E32FA">
        <w:rPr>
          <w:rFonts w:eastAsia="Times New Roman" w:cs="Times New Roman"/>
        </w:rPr>
        <w:t>).</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b/>
          <w:bCs/>
        </w:rPr>
        <w:t>Teachable</w:t>
      </w:r>
      <w:r w:rsidRPr="000E32FA">
        <w:rPr>
          <w:rFonts w:eastAsia="Times New Roman" w:cs="Times New Roman"/>
        </w:rPr>
        <w:t>: A woman of greatness is one who not only is willing to plant seeds of wisdom and knowledge into others' lives but one who welcomes insight, nourishment and wisdom imparted from other great women (</w:t>
      </w:r>
      <w:hyperlink r:id="rId16" w:tgtFrame="_blank" w:history="1">
        <w:r w:rsidRPr="000E32FA">
          <w:rPr>
            <w:rFonts w:eastAsia="Times New Roman" w:cs="Times New Roman"/>
            <w:color w:val="0000FF"/>
            <w:u w:val="single"/>
          </w:rPr>
          <w:t>Esther 2:15</w:t>
        </w:r>
      </w:hyperlink>
      <w:r w:rsidRPr="000E32FA">
        <w:rPr>
          <w:rFonts w:eastAsia="Times New Roman" w:cs="Times New Roman"/>
        </w:rPr>
        <w:t>) and (</w:t>
      </w:r>
      <w:hyperlink r:id="rId17" w:tgtFrame="_blank" w:history="1">
        <w:r w:rsidRPr="000E32FA">
          <w:rPr>
            <w:rFonts w:eastAsia="Times New Roman" w:cs="Times New Roman"/>
            <w:color w:val="0000FF"/>
            <w:u w:val="single"/>
          </w:rPr>
          <w:t>Ruth 3:5</w:t>
        </w:r>
      </w:hyperlink>
      <w:r w:rsidRPr="000E32FA">
        <w:rPr>
          <w:rFonts w:eastAsia="Times New Roman" w:cs="Times New Roman"/>
        </w:rPr>
        <w:t>).</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b/>
          <w:bCs/>
        </w:rPr>
        <w:t>Loving</w:t>
      </w:r>
      <w:r w:rsidRPr="000E32FA">
        <w:rPr>
          <w:rFonts w:eastAsia="Times New Roman" w:cs="Times New Roman"/>
        </w:rPr>
        <w:t>: A great woman gives and receives love from others without limitations. She sees the best in all people, flaws and all! For she realizes that all of us are imperfect people, and we need to exemplify love towards each other (</w:t>
      </w:r>
      <w:hyperlink r:id="rId18" w:tgtFrame="_blank" w:history="1">
        <w:r w:rsidRPr="000E32FA">
          <w:rPr>
            <w:rFonts w:eastAsia="Times New Roman" w:cs="Times New Roman"/>
            <w:color w:val="0000FF"/>
            <w:u w:val="single"/>
          </w:rPr>
          <w:t>Esther 4:4</w:t>
        </w:r>
      </w:hyperlink>
      <w:r w:rsidRPr="000E32FA">
        <w:rPr>
          <w:rFonts w:eastAsia="Times New Roman" w:cs="Times New Roman"/>
        </w:rPr>
        <w:t>), (</w:t>
      </w:r>
      <w:hyperlink r:id="rId19" w:tgtFrame="_blank" w:history="1">
        <w:r w:rsidRPr="000E32FA">
          <w:rPr>
            <w:rFonts w:eastAsia="Times New Roman" w:cs="Times New Roman"/>
            <w:color w:val="0000FF"/>
            <w:u w:val="single"/>
          </w:rPr>
          <w:t>Ruth 4:15</w:t>
        </w:r>
      </w:hyperlink>
      <w:r w:rsidRPr="000E32FA">
        <w:rPr>
          <w:rFonts w:eastAsia="Times New Roman" w:cs="Times New Roman"/>
        </w:rPr>
        <w:t>), and (</w:t>
      </w:r>
      <w:hyperlink r:id="rId20" w:tgtFrame="_blank" w:history="1">
        <w:r w:rsidRPr="000E32FA">
          <w:rPr>
            <w:rFonts w:eastAsia="Times New Roman" w:cs="Times New Roman"/>
            <w:color w:val="0000FF"/>
            <w:u w:val="single"/>
          </w:rPr>
          <w:t>Genesis 24:18–20</w:t>
        </w:r>
      </w:hyperlink>
      <w:r w:rsidRPr="000E32FA">
        <w:rPr>
          <w:rFonts w:eastAsia="Times New Roman" w:cs="Times New Roman"/>
        </w:rPr>
        <w:t>).</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b/>
          <w:bCs/>
        </w:rPr>
        <w:t>Wise</w:t>
      </w:r>
      <w:r w:rsidRPr="000E32FA">
        <w:rPr>
          <w:rFonts w:eastAsia="Times New Roman" w:cs="Times New Roman"/>
        </w:rPr>
        <w:t>: "Wisdom is Her Head Covering"—she walks in it, eats it, digests it, and allows it to work fully in all areas of her life (</w:t>
      </w:r>
      <w:hyperlink r:id="rId21" w:tgtFrame="_blank" w:history="1">
        <w:r w:rsidRPr="000E32FA">
          <w:rPr>
            <w:rFonts w:eastAsia="Times New Roman" w:cs="Times New Roman"/>
            <w:color w:val="0000FF"/>
            <w:u w:val="single"/>
          </w:rPr>
          <w:t>Proverbs 31:26</w:t>
        </w:r>
      </w:hyperlink>
      <w:r w:rsidRPr="000E32FA">
        <w:rPr>
          <w:rFonts w:eastAsia="Times New Roman" w:cs="Times New Roman"/>
        </w:rPr>
        <w:t>).</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b/>
          <w:bCs/>
        </w:rPr>
        <w:lastRenderedPageBreak/>
        <w:t>Humble</w:t>
      </w:r>
      <w:r w:rsidRPr="000E32FA">
        <w:rPr>
          <w:rFonts w:eastAsia="Times New Roman" w:cs="Times New Roman"/>
        </w:rPr>
        <w:t>: Regardless of what condition she finds herself in life and what accomplishment she has acquired, she realizes the importance of staying humble. Realizing that with a "gentle and quiet spirit" (</w:t>
      </w:r>
      <w:hyperlink r:id="rId22" w:tgtFrame="_blank" w:history="1">
        <w:r w:rsidRPr="000E32FA">
          <w:rPr>
            <w:rFonts w:eastAsia="Times New Roman" w:cs="Times New Roman"/>
            <w:color w:val="0000FF"/>
            <w:u w:val="single"/>
          </w:rPr>
          <w:t>1 Peter 3:4</w:t>
        </w:r>
      </w:hyperlink>
      <w:r w:rsidRPr="000E32FA">
        <w:rPr>
          <w:rFonts w:eastAsia="Times New Roman" w:cs="Times New Roman"/>
        </w:rPr>
        <w:t>), you can go a long way in life, but with pride and arrogance, what awaits her along the way is "a great fall" (</w:t>
      </w:r>
      <w:hyperlink r:id="rId23" w:tgtFrame="_blank" w:history="1">
        <w:r w:rsidRPr="000E32FA">
          <w:rPr>
            <w:rFonts w:eastAsia="Times New Roman" w:cs="Times New Roman"/>
            <w:color w:val="0000FF"/>
            <w:u w:val="single"/>
          </w:rPr>
          <w:t>Proverbs 29:23</w:t>
        </w:r>
      </w:hyperlink>
      <w:r w:rsidRPr="000E32FA">
        <w:rPr>
          <w:rFonts w:eastAsia="Times New Roman" w:cs="Times New Roman"/>
        </w:rPr>
        <w:t>).</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b/>
          <w:bCs/>
        </w:rPr>
        <w:t>Modestly Dressed</w:t>
      </w:r>
      <w:r w:rsidRPr="000E32FA">
        <w:rPr>
          <w:rFonts w:eastAsia="Times New Roman" w:cs="Times New Roman"/>
        </w:rPr>
        <w:t xml:space="preserve">: A woman who is marked by greatness loves God and seeks to represent herself in a way that is appropriate and pleasing to God </w:t>
      </w:r>
      <w:proofErr w:type="gramStart"/>
      <w:r w:rsidRPr="000E32FA">
        <w:rPr>
          <w:rFonts w:eastAsia="Times New Roman" w:cs="Times New Roman"/>
        </w:rPr>
        <w:t xml:space="preserve">(1 </w:t>
      </w:r>
      <w:hyperlink r:id="rId24" w:tgtFrame="_blank" w:history="1">
        <w:r w:rsidRPr="000E32FA">
          <w:rPr>
            <w:rFonts w:eastAsia="Times New Roman" w:cs="Times New Roman"/>
            <w:color w:val="0000FF"/>
            <w:u w:val="single"/>
          </w:rPr>
          <w:t>Timothy</w:t>
        </w:r>
        <w:proofErr w:type="gramEnd"/>
        <w:r w:rsidRPr="000E32FA">
          <w:rPr>
            <w:rFonts w:eastAsia="Times New Roman" w:cs="Times New Roman"/>
            <w:color w:val="0000FF"/>
            <w:u w:val="single"/>
          </w:rPr>
          <w:t xml:space="preserve"> 2:9</w:t>
        </w:r>
      </w:hyperlink>
      <w:r w:rsidRPr="000E32FA">
        <w:rPr>
          <w:rFonts w:eastAsia="Times New Roman" w:cs="Times New Roman"/>
        </w:rPr>
        <w:t>).</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b/>
          <w:bCs/>
        </w:rPr>
        <w:t>Trustworthy/Honest</w:t>
      </w:r>
      <w:r w:rsidRPr="000E32FA">
        <w:rPr>
          <w:rFonts w:eastAsia="Times New Roman" w:cs="Times New Roman"/>
        </w:rPr>
        <w:t>: A women of greatness is one who makes it her aim to speak the truth. She isn't trying to be deceptive or misleading, and her purpose isn't to intentionally cause anyone to fall because of her actions (</w:t>
      </w:r>
      <w:hyperlink r:id="rId25" w:tgtFrame="_blank" w:history="1">
        <w:r w:rsidRPr="000E32FA">
          <w:rPr>
            <w:rFonts w:eastAsia="Times New Roman" w:cs="Times New Roman"/>
            <w:color w:val="0000FF"/>
            <w:u w:val="single"/>
          </w:rPr>
          <w:t>Proverbs 7:5</w:t>
        </w:r>
      </w:hyperlink>
      <w:r w:rsidRPr="000E32FA">
        <w:rPr>
          <w:rFonts w:eastAsia="Times New Roman" w:cs="Times New Roman"/>
        </w:rPr>
        <w:t xml:space="preserve">, </w:t>
      </w:r>
      <w:hyperlink r:id="rId26" w:tgtFrame="_blank" w:history="1">
        <w:r w:rsidRPr="000E32FA">
          <w:rPr>
            <w:rFonts w:eastAsia="Times New Roman" w:cs="Times New Roman"/>
            <w:color w:val="0000FF"/>
            <w:u w:val="single"/>
          </w:rPr>
          <w:t>21–23</w:t>
        </w:r>
      </w:hyperlink>
      <w:r w:rsidRPr="000E32FA">
        <w:rPr>
          <w:rFonts w:eastAsia="Times New Roman" w:cs="Times New Roman"/>
        </w:rPr>
        <w:t xml:space="preserve"> and </w:t>
      </w:r>
      <w:hyperlink r:id="rId27" w:tgtFrame="_blank" w:history="1">
        <w:r w:rsidRPr="000E32FA">
          <w:rPr>
            <w:rFonts w:eastAsia="Times New Roman" w:cs="Times New Roman"/>
            <w:color w:val="0000FF"/>
            <w:u w:val="single"/>
          </w:rPr>
          <w:t>Proverbs 31:11–12</w:t>
        </w:r>
      </w:hyperlink>
      <w:r w:rsidRPr="000E32FA">
        <w:rPr>
          <w:rFonts w:eastAsia="Times New Roman" w:cs="Times New Roman"/>
        </w:rPr>
        <w:t>). She is a sister that you can come to and know that she is going to tell you the truth, even "openly rebuke you" if necessary, with love and a desire to see you mature and go forward.</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b/>
          <w:bCs/>
        </w:rPr>
        <w:t>Gentle Spirit</w:t>
      </w:r>
      <w:r w:rsidRPr="000E32FA">
        <w:rPr>
          <w:rFonts w:eastAsia="Times New Roman" w:cs="Times New Roman"/>
        </w:rPr>
        <w:t>: A woman marked by greatness is one who is gentle in her conduct. She is not loud, boisterous, aggressive or intimidating (</w:t>
      </w:r>
      <w:hyperlink r:id="rId28" w:tgtFrame="_blank" w:history="1">
        <w:r w:rsidRPr="000E32FA">
          <w:rPr>
            <w:rFonts w:eastAsia="Times New Roman" w:cs="Times New Roman"/>
            <w:color w:val="0000FF"/>
            <w:u w:val="single"/>
          </w:rPr>
          <w:t>Proverbs 9:13</w:t>
        </w:r>
      </w:hyperlink>
      <w:r w:rsidRPr="000E32FA">
        <w:rPr>
          <w:rFonts w:eastAsia="Times New Roman" w:cs="Times New Roman"/>
        </w:rPr>
        <w:t>). She recognizes that to be a woman marked by greatness she must exemplify "spiritual inner beauty," which is an "unfading beauty of a gentle and quiet spirit, which is of great worth in God's sight" (</w:t>
      </w:r>
      <w:hyperlink r:id="rId29" w:tgtFrame="_blank" w:history="1">
        <w:r w:rsidRPr="000E32FA">
          <w:rPr>
            <w:rFonts w:eastAsia="Times New Roman" w:cs="Times New Roman"/>
            <w:color w:val="0000FF"/>
            <w:u w:val="single"/>
          </w:rPr>
          <w:t>1 Peter 3:4</w:t>
        </w:r>
      </w:hyperlink>
      <w:r w:rsidRPr="000E32FA">
        <w:rPr>
          <w:rFonts w:eastAsia="Times New Roman" w:cs="Times New Roman"/>
        </w:rPr>
        <w:t>).</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b/>
          <w:bCs/>
        </w:rPr>
        <w:t>Takes Care of Family</w:t>
      </w:r>
      <w:r w:rsidRPr="000E32FA">
        <w:rPr>
          <w:rFonts w:eastAsia="Times New Roman" w:cs="Times New Roman"/>
        </w:rPr>
        <w:t>: A woman marked by greatness always makes sure her family is well taken care of and has all of its needs met (</w:t>
      </w:r>
      <w:hyperlink r:id="rId30" w:tgtFrame="_blank" w:history="1">
        <w:r w:rsidRPr="000E32FA">
          <w:rPr>
            <w:rFonts w:eastAsia="Times New Roman" w:cs="Times New Roman"/>
            <w:color w:val="0000FF"/>
            <w:u w:val="single"/>
          </w:rPr>
          <w:t>Proverbs 31:13–15</w:t>
        </w:r>
      </w:hyperlink>
      <w:r w:rsidRPr="000E32FA">
        <w:rPr>
          <w:rFonts w:eastAsia="Times New Roman" w:cs="Times New Roman"/>
        </w:rPr>
        <w:t xml:space="preserve">, </w:t>
      </w:r>
      <w:hyperlink r:id="rId31" w:tgtFrame="_blank" w:history="1">
        <w:r w:rsidRPr="000E32FA">
          <w:rPr>
            <w:rFonts w:eastAsia="Times New Roman" w:cs="Times New Roman"/>
            <w:color w:val="0000FF"/>
            <w:u w:val="single"/>
          </w:rPr>
          <w:t>21</w:t>
        </w:r>
      </w:hyperlink>
      <w:r w:rsidRPr="000E32FA">
        <w:rPr>
          <w:rFonts w:eastAsia="Times New Roman" w:cs="Times New Roman"/>
        </w:rPr>
        <w:t xml:space="preserve">, </w:t>
      </w:r>
      <w:hyperlink r:id="rId32" w:tgtFrame="_blank" w:history="1">
        <w:proofErr w:type="gramStart"/>
        <w:r w:rsidRPr="000E32FA">
          <w:rPr>
            <w:rFonts w:eastAsia="Times New Roman" w:cs="Times New Roman"/>
            <w:color w:val="0000FF"/>
            <w:u w:val="single"/>
          </w:rPr>
          <w:t>27</w:t>
        </w:r>
        <w:proofErr w:type="gramEnd"/>
      </w:hyperlink>
      <w:r w:rsidRPr="000E32FA">
        <w:rPr>
          <w:rFonts w:eastAsia="Times New Roman" w:cs="Times New Roman"/>
        </w:rPr>
        <w:t>).</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rPr>
        <w:t>When we look at all of the characteristics or attributes of a great woman, it wouldn't be right for me to not mention some powerful biblical examples of great godly women:</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b/>
          <w:bCs/>
        </w:rPr>
        <w:t>Ruth</w:t>
      </w:r>
      <w:r w:rsidRPr="000E32FA">
        <w:rPr>
          <w:rFonts w:eastAsia="Times New Roman" w:cs="Times New Roman"/>
        </w:rPr>
        <w:t xml:space="preserve"> is noted as hardworking (</w:t>
      </w:r>
      <w:hyperlink r:id="rId33" w:tgtFrame="_blank" w:history="1">
        <w:r w:rsidRPr="000E32FA">
          <w:rPr>
            <w:rFonts w:eastAsia="Times New Roman" w:cs="Times New Roman"/>
            <w:color w:val="0000FF"/>
            <w:u w:val="single"/>
          </w:rPr>
          <w:t>Ruth 2:7</w:t>
        </w:r>
      </w:hyperlink>
      <w:r w:rsidRPr="000E32FA">
        <w:rPr>
          <w:rFonts w:eastAsia="Times New Roman" w:cs="Times New Roman"/>
        </w:rPr>
        <w:t xml:space="preserve">, </w:t>
      </w:r>
      <w:hyperlink r:id="rId34" w:tgtFrame="_blank" w:history="1">
        <w:r w:rsidRPr="000E32FA">
          <w:rPr>
            <w:rFonts w:eastAsia="Times New Roman" w:cs="Times New Roman"/>
            <w:color w:val="0000FF"/>
            <w:u w:val="single"/>
          </w:rPr>
          <w:t>17</w:t>
        </w:r>
      </w:hyperlink>
      <w:r w:rsidRPr="000E32FA">
        <w:rPr>
          <w:rFonts w:eastAsia="Times New Roman" w:cs="Times New Roman"/>
        </w:rPr>
        <w:t>), teachable (</w:t>
      </w:r>
      <w:hyperlink r:id="rId35" w:tgtFrame="_blank" w:history="1">
        <w:r w:rsidRPr="000E32FA">
          <w:rPr>
            <w:rFonts w:eastAsia="Times New Roman" w:cs="Times New Roman"/>
            <w:color w:val="0000FF"/>
            <w:u w:val="single"/>
          </w:rPr>
          <w:t>Ruth 3:5</w:t>
        </w:r>
      </w:hyperlink>
      <w:r w:rsidRPr="000E32FA">
        <w:rPr>
          <w:rFonts w:eastAsia="Times New Roman" w:cs="Times New Roman"/>
        </w:rPr>
        <w:t>), loving (</w:t>
      </w:r>
      <w:hyperlink r:id="rId36" w:tgtFrame="_blank" w:history="1">
        <w:r w:rsidRPr="000E32FA">
          <w:rPr>
            <w:rFonts w:eastAsia="Times New Roman" w:cs="Times New Roman"/>
            <w:color w:val="0000FF"/>
            <w:u w:val="single"/>
          </w:rPr>
          <w:t>Ruth 4:15</w:t>
        </w:r>
      </w:hyperlink>
      <w:r w:rsidRPr="000E32FA">
        <w:rPr>
          <w:rFonts w:eastAsia="Times New Roman" w:cs="Times New Roman"/>
        </w:rPr>
        <w:t>) and faithful (</w:t>
      </w:r>
      <w:hyperlink r:id="rId37" w:tgtFrame="_blank" w:history="1">
        <w:r w:rsidRPr="000E32FA">
          <w:rPr>
            <w:rFonts w:eastAsia="Times New Roman" w:cs="Times New Roman"/>
            <w:color w:val="0000FF"/>
            <w:u w:val="single"/>
          </w:rPr>
          <w:t>Ruth 1:16–17</w:t>
        </w:r>
      </w:hyperlink>
      <w:r w:rsidRPr="000E32FA">
        <w:rPr>
          <w:rFonts w:eastAsia="Times New Roman" w:cs="Times New Roman"/>
        </w:rPr>
        <w:t>).</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b/>
          <w:bCs/>
        </w:rPr>
        <w:t>Esther</w:t>
      </w:r>
      <w:r w:rsidRPr="000E32FA">
        <w:rPr>
          <w:rFonts w:eastAsia="Times New Roman" w:cs="Times New Roman"/>
        </w:rPr>
        <w:t xml:space="preserve"> is noted as brave (</w:t>
      </w:r>
      <w:hyperlink r:id="rId38" w:tgtFrame="_blank" w:history="1">
        <w:r w:rsidRPr="000E32FA">
          <w:rPr>
            <w:rFonts w:eastAsia="Times New Roman" w:cs="Times New Roman"/>
            <w:color w:val="0000FF"/>
            <w:u w:val="single"/>
          </w:rPr>
          <w:t>Esther 4:11</w:t>
        </w:r>
      </w:hyperlink>
      <w:r w:rsidRPr="000E32FA">
        <w:rPr>
          <w:rFonts w:eastAsia="Times New Roman" w:cs="Times New Roman"/>
        </w:rPr>
        <w:t xml:space="preserve">, </w:t>
      </w:r>
      <w:hyperlink r:id="rId39" w:tgtFrame="_blank" w:history="1">
        <w:r w:rsidRPr="000E32FA">
          <w:rPr>
            <w:rFonts w:eastAsia="Times New Roman" w:cs="Times New Roman"/>
            <w:color w:val="0000FF"/>
            <w:u w:val="single"/>
          </w:rPr>
          <w:t>5:1–2</w:t>
        </w:r>
      </w:hyperlink>
      <w:r w:rsidRPr="000E32FA">
        <w:rPr>
          <w:rFonts w:eastAsia="Times New Roman" w:cs="Times New Roman"/>
        </w:rPr>
        <w:t>), wise (</w:t>
      </w:r>
      <w:hyperlink r:id="rId40" w:tgtFrame="_blank" w:history="1">
        <w:r w:rsidRPr="000E32FA">
          <w:rPr>
            <w:rFonts w:eastAsia="Times New Roman" w:cs="Times New Roman"/>
            <w:color w:val="0000FF"/>
            <w:u w:val="single"/>
          </w:rPr>
          <w:t>Esther 4:15</w:t>
        </w:r>
      </w:hyperlink>
      <w:r w:rsidRPr="000E32FA">
        <w:rPr>
          <w:rFonts w:eastAsia="Times New Roman" w:cs="Times New Roman"/>
        </w:rPr>
        <w:t xml:space="preserve">–16, </w:t>
      </w:r>
      <w:hyperlink r:id="rId41" w:tgtFrame="_blank" w:history="1">
        <w:r w:rsidRPr="000E32FA">
          <w:rPr>
            <w:rFonts w:eastAsia="Times New Roman" w:cs="Times New Roman"/>
            <w:color w:val="0000FF"/>
            <w:u w:val="single"/>
          </w:rPr>
          <w:t>5:3–8</w:t>
        </w:r>
      </w:hyperlink>
      <w:r w:rsidRPr="000E32FA">
        <w:rPr>
          <w:rFonts w:eastAsia="Times New Roman" w:cs="Times New Roman"/>
        </w:rPr>
        <w:t>), and teachable (</w:t>
      </w:r>
      <w:hyperlink r:id="rId42" w:tgtFrame="_blank" w:history="1">
        <w:r w:rsidRPr="000E32FA">
          <w:rPr>
            <w:rFonts w:eastAsia="Times New Roman" w:cs="Times New Roman"/>
            <w:color w:val="0000FF"/>
            <w:u w:val="single"/>
          </w:rPr>
          <w:t>Esther 2:15</w:t>
        </w:r>
      </w:hyperlink>
      <w:r w:rsidRPr="000E32FA">
        <w:rPr>
          <w:rFonts w:eastAsia="Times New Roman" w:cs="Times New Roman"/>
        </w:rPr>
        <w:t>).</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b/>
          <w:bCs/>
        </w:rPr>
        <w:t>Sarah</w:t>
      </w:r>
      <w:r w:rsidRPr="000E32FA">
        <w:rPr>
          <w:rFonts w:eastAsia="Times New Roman" w:cs="Times New Roman"/>
        </w:rPr>
        <w:t xml:space="preserve"> trusted God (</w:t>
      </w:r>
      <w:hyperlink r:id="rId43" w:tgtFrame="_blank" w:history="1">
        <w:r w:rsidRPr="000E32FA">
          <w:rPr>
            <w:rFonts w:eastAsia="Times New Roman" w:cs="Times New Roman"/>
            <w:color w:val="0000FF"/>
            <w:u w:val="single"/>
          </w:rPr>
          <w:t>Hebrews 11:11</w:t>
        </w:r>
      </w:hyperlink>
      <w:r w:rsidRPr="000E32FA">
        <w:rPr>
          <w:rFonts w:eastAsia="Times New Roman" w:cs="Times New Roman"/>
        </w:rPr>
        <w:t>)</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b/>
          <w:bCs/>
        </w:rPr>
        <w:t>Mary</w:t>
      </w:r>
      <w:r w:rsidRPr="000E32FA">
        <w:rPr>
          <w:rFonts w:eastAsia="Times New Roman" w:cs="Times New Roman"/>
        </w:rPr>
        <w:t xml:space="preserve"> surrendered to the will of God (</w:t>
      </w:r>
      <w:hyperlink r:id="rId44" w:tgtFrame="_blank" w:history="1">
        <w:r w:rsidRPr="000E32FA">
          <w:rPr>
            <w:rFonts w:eastAsia="Times New Roman" w:cs="Times New Roman"/>
            <w:color w:val="0000FF"/>
            <w:u w:val="single"/>
          </w:rPr>
          <w:t>Luke 1:38</w:t>
        </w:r>
      </w:hyperlink>
      <w:r w:rsidRPr="000E32FA">
        <w:rPr>
          <w:rFonts w:eastAsia="Times New Roman" w:cs="Times New Roman"/>
        </w:rPr>
        <w:t>).</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b/>
          <w:bCs/>
        </w:rPr>
        <w:t>Rebekah</w:t>
      </w:r>
      <w:r w:rsidRPr="000E32FA">
        <w:rPr>
          <w:rFonts w:eastAsia="Times New Roman" w:cs="Times New Roman"/>
        </w:rPr>
        <w:t xml:space="preserve"> was kind (</w:t>
      </w:r>
      <w:hyperlink r:id="rId45" w:tgtFrame="_blank" w:history="1">
        <w:r w:rsidRPr="000E32FA">
          <w:rPr>
            <w:rFonts w:eastAsia="Times New Roman" w:cs="Times New Roman"/>
            <w:color w:val="0000FF"/>
            <w:u w:val="single"/>
          </w:rPr>
          <w:t>Genesis 24:18–20</w:t>
        </w:r>
      </w:hyperlink>
      <w:r w:rsidRPr="000E32FA">
        <w:rPr>
          <w:rFonts w:eastAsia="Times New Roman" w:cs="Times New Roman"/>
        </w:rPr>
        <w:t xml:space="preserve">) and hardworking (Genesis </w:t>
      </w:r>
      <w:hyperlink r:id="rId46" w:tgtFrame="_blank" w:history="1">
        <w:r w:rsidRPr="000E32FA">
          <w:rPr>
            <w:rFonts w:eastAsia="Times New Roman" w:cs="Times New Roman"/>
            <w:color w:val="0000FF"/>
            <w:u w:val="single"/>
          </w:rPr>
          <w:t>24:20</w:t>
        </w:r>
      </w:hyperlink>
      <w:r w:rsidRPr="000E32FA">
        <w:rPr>
          <w:rFonts w:eastAsia="Times New Roman" w:cs="Times New Roman"/>
        </w:rPr>
        <w:t>).</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b/>
          <w:bCs/>
        </w:rPr>
        <w:t>Priscilla</w:t>
      </w:r>
      <w:r w:rsidRPr="000E32FA">
        <w:rPr>
          <w:rFonts w:eastAsia="Times New Roman" w:cs="Times New Roman"/>
        </w:rPr>
        <w:t xml:space="preserve"> is noted as being biblically knowledgeable, wise, and an excellent teacher (Acts </w:t>
      </w:r>
      <w:hyperlink r:id="rId47" w:tgtFrame="_blank" w:history="1">
        <w:r w:rsidRPr="000E32FA">
          <w:rPr>
            <w:rFonts w:eastAsia="Times New Roman" w:cs="Times New Roman"/>
            <w:color w:val="0000FF"/>
            <w:u w:val="single"/>
          </w:rPr>
          <w:t>18:24–26</w:t>
        </w:r>
      </w:hyperlink>
      <w:r w:rsidRPr="000E32FA">
        <w:rPr>
          <w:rFonts w:eastAsia="Times New Roman" w:cs="Times New Roman"/>
        </w:rPr>
        <w:t>), and she and her husband Aquila often opened up their home to others ((</w:t>
      </w:r>
      <w:hyperlink r:id="rId48" w:tgtFrame="_blank" w:history="1">
        <w:r w:rsidRPr="000E32FA">
          <w:rPr>
            <w:rFonts w:eastAsia="Times New Roman" w:cs="Times New Roman"/>
            <w:color w:val="0000FF"/>
            <w:u w:val="single"/>
          </w:rPr>
          <w:t>1 Corinthians 16:19</w:t>
        </w:r>
      </w:hyperlink>
      <w:r w:rsidRPr="000E32FA">
        <w:rPr>
          <w:rFonts w:eastAsia="Times New Roman" w:cs="Times New Roman"/>
        </w:rPr>
        <w:t>).</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rPr>
        <w:t xml:space="preserve">These are just a few exemplary examples of great women in the Bible. I have been very encouraged by my research of these great women, and my charge to all of us as women marked by greatness is to always make it our aim in all we do to serve and honor God. God is at the forefront of all that we do, and we must seek him and acknowledge him in everything (Matthew </w:t>
      </w:r>
      <w:r w:rsidRPr="000E32FA">
        <w:rPr>
          <w:rFonts w:eastAsia="Times New Roman" w:cs="Times New Roman"/>
        </w:rPr>
        <w:lastRenderedPageBreak/>
        <w:t>6:33). Without God, we can do nothing! If we follow God's direction, and walk according to his purpose and plan for our lives, then and only then can we be women "marked by greatness!"</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rPr>
        <w:t xml:space="preserve">Subscribe to TCW's free e-newsletter </w:t>
      </w:r>
      <w:hyperlink r:id="rId49" w:tgtFrame="_blank" w:history="1">
        <w:r w:rsidRPr="000E32FA">
          <w:rPr>
            <w:rFonts w:eastAsia="Times New Roman" w:cs="Times New Roman"/>
            <w:color w:val="0000FF"/>
            <w:u w:val="single"/>
          </w:rPr>
          <w:t>at this link</w:t>
        </w:r>
      </w:hyperlink>
      <w:r w:rsidRPr="000E32FA">
        <w:rPr>
          <w:rFonts w:eastAsia="Times New Roman" w:cs="Times New Roman"/>
        </w:rPr>
        <w:t xml:space="preserve"> for weekly updates and opportunities to win free books and music.</w:t>
      </w:r>
    </w:p>
    <w:p w:rsidR="000E32FA" w:rsidRPr="000E32FA" w:rsidRDefault="000E32FA" w:rsidP="000E32FA">
      <w:pPr>
        <w:spacing w:before="100" w:beforeAutospacing="1" w:after="100" w:afterAutospacing="1"/>
        <w:rPr>
          <w:rFonts w:eastAsia="Times New Roman" w:cs="Times New Roman"/>
        </w:rPr>
      </w:pPr>
      <w:r w:rsidRPr="000E32FA">
        <w:rPr>
          <w:rFonts w:eastAsia="Times New Roman" w:cs="Times New Roman"/>
        </w:rPr>
        <w:t xml:space="preserve">Jennifer Workman is a writer, speaker, web designer, editor, and author. Connect with her on her </w:t>
      </w:r>
      <w:hyperlink r:id="rId50" w:tgtFrame="_blank" w:history="1">
        <w:r w:rsidRPr="000E32FA">
          <w:rPr>
            <w:rFonts w:eastAsia="Times New Roman" w:cs="Times New Roman"/>
            <w:color w:val="0000FF"/>
            <w:u w:val="single"/>
          </w:rPr>
          <w:t>website</w:t>
        </w:r>
      </w:hyperlink>
      <w:r w:rsidRPr="000E32FA">
        <w:rPr>
          <w:rFonts w:eastAsia="Times New Roman" w:cs="Times New Roman"/>
        </w:rPr>
        <w:t>.</w:t>
      </w:r>
    </w:p>
    <w:p w:rsidR="008505A3" w:rsidRDefault="008505A3">
      <w:bookmarkStart w:id="0" w:name="_GoBack"/>
      <w:bookmarkEnd w:id="0"/>
    </w:p>
    <w:sectPr w:rsidR="0085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FA"/>
    <w:rsid w:val="00065AD0"/>
    <w:rsid w:val="000E32FA"/>
    <w:rsid w:val="00695A67"/>
    <w:rsid w:val="0085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rsid w:val="00065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5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rsid w:val="00065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155838">
      <w:bodyDiv w:val="1"/>
      <w:marLeft w:val="0"/>
      <w:marRight w:val="0"/>
      <w:marTop w:val="0"/>
      <w:marBottom w:val="0"/>
      <w:divBdr>
        <w:top w:val="none" w:sz="0" w:space="0" w:color="auto"/>
        <w:left w:val="none" w:sz="0" w:space="0" w:color="auto"/>
        <w:bottom w:val="none" w:sz="0" w:space="0" w:color="auto"/>
        <w:right w:val="none" w:sz="0" w:space="0" w:color="auto"/>
      </w:divBdr>
      <w:divsChild>
        <w:div w:id="1722244181">
          <w:marLeft w:val="0"/>
          <w:marRight w:val="0"/>
          <w:marTop w:val="0"/>
          <w:marBottom w:val="0"/>
          <w:divBdr>
            <w:top w:val="none" w:sz="0" w:space="0" w:color="auto"/>
            <w:left w:val="none" w:sz="0" w:space="0" w:color="auto"/>
            <w:bottom w:val="none" w:sz="0" w:space="0" w:color="auto"/>
            <w:right w:val="none" w:sz="0" w:space="0" w:color="auto"/>
          </w:divBdr>
          <w:divsChild>
            <w:div w:id="1286279822">
              <w:marLeft w:val="0"/>
              <w:marRight w:val="0"/>
              <w:marTop w:val="0"/>
              <w:marBottom w:val="0"/>
              <w:divBdr>
                <w:top w:val="none" w:sz="0" w:space="0" w:color="auto"/>
                <w:left w:val="none" w:sz="0" w:space="0" w:color="auto"/>
                <w:bottom w:val="none" w:sz="0" w:space="0" w:color="auto"/>
                <w:right w:val="none" w:sz="0" w:space="0" w:color="auto"/>
              </w:divBdr>
              <w:divsChild>
                <w:div w:id="2039769247">
                  <w:marLeft w:val="0"/>
                  <w:marRight w:val="0"/>
                  <w:marTop w:val="0"/>
                  <w:marBottom w:val="0"/>
                  <w:divBdr>
                    <w:top w:val="none" w:sz="0" w:space="0" w:color="auto"/>
                    <w:left w:val="none" w:sz="0" w:space="0" w:color="auto"/>
                    <w:bottom w:val="none" w:sz="0" w:space="0" w:color="auto"/>
                    <w:right w:val="none" w:sz="0" w:space="0" w:color="auto"/>
                  </w:divBdr>
                </w:div>
                <w:div w:id="1132089568">
                  <w:marLeft w:val="0"/>
                  <w:marRight w:val="0"/>
                  <w:marTop w:val="0"/>
                  <w:marBottom w:val="0"/>
                  <w:divBdr>
                    <w:top w:val="none" w:sz="0" w:space="0" w:color="auto"/>
                    <w:left w:val="none" w:sz="0" w:space="0" w:color="auto"/>
                    <w:bottom w:val="none" w:sz="0" w:space="0" w:color="auto"/>
                    <w:right w:val="none" w:sz="0" w:space="0" w:color="auto"/>
                  </w:divBdr>
                </w:div>
              </w:divsChild>
            </w:div>
            <w:div w:id="360860920">
              <w:marLeft w:val="0"/>
              <w:marRight w:val="0"/>
              <w:marTop w:val="0"/>
              <w:marBottom w:val="0"/>
              <w:divBdr>
                <w:top w:val="none" w:sz="0" w:space="0" w:color="auto"/>
                <w:left w:val="none" w:sz="0" w:space="0" w:color="auto"/>
                <w:bottom w:val="none" w:sz="0" w:space="0" w:color="auto"/>
                <w:right w:val="none" w:sz="0" w:space="0" w:color="auto"/>
              </w:divBdr>
              <w:divsChild>
                <w:div w:id="15025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3108">
          <w:marLeft w:val="0"/>
          <w:marRight w:val="0"/>
          <w:marTop w:val="0"/>
          <w:marBottom w:val="0"/>
          <w:divBdr>
            <w:top w:val="none" w:sz="0" w:space="0" w:color="auto"/>
            <w:left w:val="none" w:sz="0" w:space="0" w:color="auto"/>
            <w:bottom w:val="none" w:sz="0" w:space="0" w:color="auto"/>
            <w:right w:val="none" w:sz="0" w:space="0" w:color="auto"/>
          </w:divBdr>
          <w:divsChild>
            <w:div w:id="10284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t.to/proverbs.31.24" TargetMode="External"/><Relationship Id="rId18" Type="http://schemas.openxmlformats.org/officeDocument/2006/relationships/hyperlink" Target="http://nlt.to/esther.4.4" TargetMode="External"/><Relationship Id="rId26" Type="http://schemas.openxmlformats.org/officeDocument/2006/relationships/hyperlink" Target="http://nlt.to/prov.7.21-23" TargetMode="External"/><Relationship Id="rId39" Type="http://schemas.openxmlformats.org/officeDocument/2006/relationships/hyperlink" Target="http://nlt.to/esther.5.1-2" TargetMode="External"/><Relationship Id="rId3" Type="http://schemas.openxmlformats.org/officeDocument/2006/relationships/settings" Target="settings.xml"/><Relationship Id="rId21" Type="http://schemas.openxmlformats.org/officeDocument/2006/relationships/hyperlink" Target="http://nlt.to/prov.31.26" TargetMode="External"/><Relationship Id="rId34" Type="http://schemas.openxmlformats.org/officeDocument/2006/relationships/hyperlink" Target="http://nlt.to/ruth.2.17" TargetMode="External"/><Relationship Id="rId42" Type="http://schemas.openxmlformats.org/officeDocument/2006/relationships/hyperlink" Target="http://nlt.to/esther.2.15" TargetMode="External"/><Relationship Id="rId47" Type="http://schemas.openxmlformats.org/officeDocument/2006/relationships/hyperlink" Target="http://nlt.to/acts.18.24-26" TargetMode="External"/><Relationship Id="rId50" Type="http://schemas.openxmlformats.org/officeDocument/2006/relationships/hyperlink" Target="http://wrtingforlife.webs.com/" TargetMode="External"/><Relationship Id="rId7" Type="http://schemas.openxmlformats.org/officeDocument/2006/relationships/hyperlink" Target="http://nlt.to/proverbs.31.11-12" TargetMode="External"/><Relationship Id="rId12" Type="http://schemas.openxmlformats.org/officeDocument/2006/relationships/hyperlink" Target="http://nlt.to/proverbs.31.16-17" TargetMode="External"/><Relationship Id="rId17" Type="http://schemas.openxmlformats.org/officeDocument/2006/relationships/hyperlink" Target="http://nlt.to/ruth.3.5" TargetMode="External"/><Relationship Id="rId25" Type="http://schemas.openxmlformats.org/officeDocument/2006/relationships/hyperlink" Target="http://nlt.to/prov.7.5" TargetMode="External"/><Relationship Id="rId33" Type="http://schemas.openxmlformats.org/officeDocument/2006/relationships/hyperlink" Target="http://nlt.to/ruth.2.7" TargetMode="External"/><Relationship Id="rId38" Type="http://schemas.openxmlformats.org/officeDocument/2006/relationships/hyperlink" Target="http://nlt.to/esther.4.11" TargetMode="External"/><Relationship Id="rId46" Type="http://schemas.openxmlformats.org/officeDocument/2006/relationships/hyperlink" Target="http://nlt.to/genesis.24.20" TargetMode="External"/><Relationship Id="rId2" Type="http://schemas.microsoft.com/office/2007/relationships/stylesWithEffects" Target="stylesWithEffects.xml"/><Relationship Id="rId16" Type="http://schemas.openxmlformats.org/officeDocument/2006/relationships/hyperlink" Target="http://nlt.to/esther.2.15" TargetMode="External"/><Relationship Id="rId20" Type="http://schemas.openxmlformats.org/officeDocument/2006/relationships/hyperlink" Target="http://nlt.to/gen.24.18-20" TargetMode="External"/><Relationship Id="rId29" Type="http://schemas.openxmlformats.org/officeDocument/2006/relationships/hyperlink" Target="http://nlt.to/1peter.3.4" TargetMode="External"/><Relationship Id="rId41" Type="http://schemas.openxmlformats.org/officeDocument/2006/relationships/hyperlink" Target="http://nlt.to/esther.5.3-8" TargetMode="External"/><Relationship Id="rId1" Type="http://schemas.openxmlformats.org/officeDocument/2006/relationships/styles" Target="styles.xml"/><Relationship Id="rId6" Type="http://schemas.openxmlformats.org/officeDocument/2006/relationships/hyperlink" Target="http://www.todayschristianwoman.com/articles/2013/november/marks-of-great-woman.html" TargetMode="External"/><Relationship Id="rId11" Type="http://schemas.openxmlformats.org/officeDocument/2006/relationships/hyperlink" Target="http://nlt.to/proverbs.31.13" TargetMode="External"/><Relationship Id="rId24" Type="http://schemas.openxmlformats.org/officeDocument/2006/relationships/hyperlink" Target="http://nlt.to/1tim.2.9" TargetMode="External"/><Relationship Id="rId32" Type="http://schemas.openxmlformats.org/officeDocument/2006/relationships/hyperlink" Target="http://nlt.to/prov.31.27" TargetMode="External"/><Relationship Id="rId37" Type="http://schemas.openxmlformats.org/officeDocument/2006/relationships/hyperlink" Target="http://nlt.to/ruth.1.16-17" TargetMode="External"/><Relationship Id="rId40" Type="http://schemas.openxmlformats.org/officeDocument/2006/relationships/hyperlink" Target="http://nlt.to/esther.4.15-16" TargetMode="External"/><Relationship Id="rId45" Type="http://schemas.openxmlformats.org/officeDocument/2006/relationships/hyperlink" Target="http://nlt.to/gen.24.18-20" TargetMode="External"/><Relationship Id="rId5" Type="http://schemas.openxmlformats.org/officeDocument/2006/relationships/hyperlink" Target="http://www.todayschristianwoman.com/articles/2013/november/marks-of-great-woman.html?paging=off" TargetMode="External"/><Relationship Id="rId15" Type="http://schemas.openxmlformats.org/officeDocument/2006/relationships/hyperlink" Target="http://nlt.to/proverbs.31.19-20" TargetMode="External"/><Relationship Id="rId23" Type="http://schemas.openxmlformats.org/officeDocument/2006/relationships/hyperlink" Target="http://nlt.to/prov.29.23" TargetMode="External"/><Relationship Id="rId28" Type="http://schemas.openxmlformats.org/officeDocument/2006/relationships/hyperlink" Target="http://nlt.to/prov.9.13" TargetMode="External"/><Relationship Id="rId36" Type="http://schemas.openxmlformats.org/officeDocument/2006/relationships/hyperlink" Target="http://nlt.to/ruth.4.15" TargetMode="External"/><Relationship Id="rId49" Type="http://schemas.openxmlformats.org/officeDocument/2006/relationships/hyperlink" Target="http://www.christianitytoday.com/lyris/todayschristianwoman/subscribe.html" TargetMode="External"/><Relationship Id="rId10" Type="http://schemas.openxmlformats.org/officeDocument/2006/relationships/hyperlink" Target="http://nlt.to/proverbs.31.27" TargetMode="External"/><Relationship Id="rId19" Type="http://schemas.openxmlformats.org/officeDocument/2006/relationships/hyperlink" Target="http://nlt.to/ruth.4.15" TargetMode="External"/><Relationship Id="rId31" Type="http://schemas.openxmlformats.org/officeDocument/2006/relationships/hyperlink" Target="http://nlt.to/prov.31.21" TargetMode="External"/><Relationship Id="rId44" Type="http://schemas.openxmlformats.org/officeDocument/2006/relationships/hyperlink" Target="http://nlt.to/luke.1.38"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lt.to/proverbs.31.21" TargetMode="External"/><Relationship Id="rId14" Type="http://schemas.openxmlformats.org/officeDocument/2006/relationships/hyperlink" Target="http://nlt.to/proverbs.31.15" TargetMode="External"/><Relationship Id="rId22" Type="http://schemas.openxmlformats.org/officeDocument/2006/relationships/hyperlink" Target="http://nlt.to/1peter.3.4" TargetMode="External"/><Relationship Id="rId27" Type="http://schemas.openxmlformats.org/officeDocument/2006/relationships/hyperlink" Target="http://nlt.to/prov.31.11-12" TargetMode="External"/><Relationship Id="rId30" Type="http://schemas.openxmlformats.org/officeDocument/2006/relationships/hyperlink" Target="http://nlt.to/prov.31.13-15" TargetMode="External"/><Relationship Id="rId35" Type="http://schemas.openxmlformats.org/officeDocument/2006/relationships/hyperlink" Target="http://nlt.to/ruth.3.5" TargetMode="External"/><Relationship Id="rId43" Type="http://schemas.openxmlformats.org/officeDocument/2006/relationships/hyperlink" Target="http://nlt.to/heb.11.11" TargetMode="External"/><Relationship Id="rId48" Type="http://schemas.openxmlformats.org/officeDocument/2006/relationships/hyperlink" Target="http://nlt.to/1cor.16.19" TargetMode="External"/><Relationship Id="rId8" Type="http://schemas.openxmlformats.org/officeDocument/2006/relationships/hyperlink" Target="http://nlt.to/proverbs.31.15"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2014-06-17T02:02:00Z</dcterms:created>
  <dcterms:modified xsi:type="dcterms:W3CDTF">2014-06-17T02:34:00Z</dcterms:modified>
</cp:coreProperties>
</file>